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44"/>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5238"/>
        <w:gridCol w:w="5238"/>
      </w:tblGrid>
      <w:tr w:rsidR="006A2671" w:rsidTr="006A2671">
        <w:trPr>
          <w:trHeight w:val="2542"/>
        </w:trPr>
        <w:tc>
          <w:tcPr>
            <w:tcW w:w="5237" w:type="dxa"/>
            <w:shd w:val="clear" w:color="auto" w:fill="B8CCE4"/>
          </w:tcPr>
          <w:p w:rsidR="006A2671" w:rsidRPr="003401D6" w:rsidRDefault="006A2671" w:rsidP="006A2671">
            <w:pPr>
              <w:jc w:val="center"/>
              <w:rPr>
                <w:rFonts w:ascii="Comic Sans MS" w:hAnsi="Comic Sans MS" w:cs="Calibri"/>
                <w:sz w:val="20"/>
              </w:rPr>
            </w:pPr>
            <w:r w:rsidRPr="003401D6">
              <w:rPr>
                <w:rFonts w:ascii="Comic Sans MS" w:hAnsi="Comic Sans MS" w:cs="Calibri"/>
                <w:sz w:val="20"/>
              </w:rPr>
              <w:t>MATHS</w:t>
            </w:r>
          </w:p>
          <w:p w:rsidR="006A2671" w:rsidRPr="003401D6" w:rsidRDefault="006A2671" w:rsidP="001E0DDD">
            <w:pPr>
              <w:jc w:val="center"/>
              <w:rPr>
                <w:rFonts w:ascii="Comic Sans MS" w:hAnsi="Comic Sans MS" w:cs="Calibri"/>
                <w:sz w:val="20"/>
              </w:rPr>
            </w:pPr>
            <w:r>
              <w:rPr>
                <w:rFonts w:ascii="Comic Sans MS" w:hAnsi="Comic Sans MS" w:cs="Calibri"/>
                <w:sz w:val="20"/>
              </w:rPr>
              <w:t xml:space="preserve"> </w:t>
            </w:r>
            <w:r w:rsidR="002B597F">
              <w:rPr>
                <w:rFonts w:ascii="Comic Sans MS" w:hAnsi="Comic Sans MS" w:cs="Calibri"/>
                <w:sz w:val="20"/>
              </w:rPr>
              <w:t xml:space="preserve">We will start the half term by learning how to tell the time to the nearest five minutes. Then, we will explore money and use the four operations to calculate with amounts of money. </w:t>
            </w:r>
            <w:r w:rsidR="007E1D07">
              <w:rPr>
                <w:rFonts w:ascii="Comic Sans MS" w:hAnsi="Comic Sans MS" w:cs="Calibri"/>
                <w:sz w:val="20"/>
              </w:rPr>
              <w:t xml:space="preserve">We will incorporate estimating in with this and learning how to check our answers. Finally, we will work on finding fractions of amounts. </w:t>
            </w:r>
          </w:p>
        </w:tc>
        <w:tc>
          <w:tcPr>
            <w:tcW w:w="5238" w:type="dxa"/>
            <w:shd w:val="clear" w:color="auto" w:fill="FFFF00"/>
          </w:tcPr>
          <w:p w:rsidR="006A2671" w:rsidRDefault="006A2671" w:rsidP="006A2671">
            <w:pPr>
              <w:jc w:val="center"/>
              <w:rPr>
                <w:rFonts w:ascii="Comic Sans MS" w:hAnsi="Comic Sans MS" w:cs="Calibri"/>
                <w:sz w:val="20"/>
              </w:rPr>
            </w:pPr>
            <w:r w:rsidRPr="003401D6">
              <w:rPr>
                <w:rFonts w:ascii="Comic Sans MS" w:hAnsi="Comic Sans MS" w:cs="Calibri"/>
                <w:sz w:val="20"/>
              </w:rPr>
              <w:t>ENGLISH</w:t>
            </w:r>
          </w:p>
          <w:p w:rsidR="006A2671" w:rsidRPr="003401D6" w:rsidRDefault="006A2671" w:rsidP="001E0DDD">
            <w:pPr>
              <w:jc w:val="center"/>
              <w:rPr>
                <w:rFonts w:ascii="Comic Sans MS" w:hAnsi="Comic Sans MS" w:cs="Calibri"/>
                <w:sz w:val="20"/>
              </w:rPr>
            </w:pPr>
            <w:r>
              <w:rPr>
                <w:rFonts w:ascii="Comic Sans MS" w:hAnsi="Comic Sans MS" w:cs="Calibri"/>
                <w:sz w:val="20"/>
              </w:rPr>
              <w:t xml:space="preserve">In English, our stimulus will be the </w:t>
            </w:r>
            <w:r w:rsidR="001E0DDD">
              <w:rPr>
                <w:rFonts w:ascii="Comic Sans MS" w:hAnsi="Comic Sans MS" w:cs="Calibri"/>
                <w:sz w:val="20"/>
              </w:rPr>
              <w:t xml:space="preserve">film ‘Madagascar: Escape 2 Africa’. We will start by learning the story through drama. Then once we are able to retell the story we will work on </w:t>
            </w:r>
            <w:proofErr w:type="gramStart"/>
            <w:r w:rsidR="001E0DDD">
              <w:rPr>
                <w:rFonts w:ascii="Comic Sans MS" w:hAnsi="Comic Sans MS" w:cs="Calibri"/>
                <w:sz w:val="20"/>
              </w:rPr>
              <w:t>innovating</w:t>
            </w:r>
            <w:proofErr w:type="gramEnd"/>
            <w:r w:rsidR="001E0DDD">
              <w:rPr>
                <w:rFonts w:ascii="Comic Sans MS" w:hAnsi="Comic Sans MS" w:cs="Calibri"/>
                <w:sz w:val="20"/>
              </w:rPr>
              <w:t xml:space="preserve"> it and learning it Pie Corbett style with actions. Next, we will work on some non-fiction newspaper reports based on the problem in Madagascar 2 that the animals are missing from New York Zoo. </w:t>
            </w:r>
          </w:p>
        </w:tc>
        <w:tc>
          <w:tcPr>
            <w:tcW w:w="5238" w:type="dxa"/>
            <w:shd w:val="clear" w:color="auto" w:fill="E5B8B7"/>
          </w:tcPr>
          <w:p w:rsidR="006A2671" w:rsidRPr="003401D6" w:rsidRDefault="006A2671" w:rsidP="006A2671">
            <w:pPr>
              <w:jc w:val="center"/>
              <w:rPr>
                <w:rFonts w:ascii="Comic Sans MS" w:hAnsi="Comic Sans MS" w:cs="Calibri"/>
                <w:sz w:val="20"/>
              </w:rPr>
            </w:pPr>
            <w:r w:rsidRPr="003401D6">
              <w:rPr>
                <w:rFonts w:ascii="Comic Sans MS" w:hAnsi="Comic Sans MS" w:cs="Calibri"/>
                <w:sz w:val="20"/>
              </w:rPr>
              <w:t>RE</w:t>
            </w:r>
          </w:p>
          <w:p w:rsidR="006A2671" w:rsidRPr="003401D6" w:rsidRDefault="001E0DDD" w:rsidP="001E0DDD">
            <w:pPr>
              <w:jc w:val="center"/>
              <w:rPr>
                <w:rFonts w:ascii="Comic Sans MS" w:hAnsi="Comic Sans MS" w:cs="Calibri"/>
                <w:sz w:val="20"/>
              </w:rPr>
            </w:pPr>
            <w:r>
              <w:rPr>
                <w:rFonts w:ascii="Comic Sans MS" w:hAnsi="Comic Sans MS" w:cs="Calibri"/>
                <w:sz w:val="20"/>
              </w:rPr>
              <w:t>In RE our topic will be ‘Our World’. We will be reading the bible creation story and discussing what we love about our beautiful, natural wo</w:t>
            </w:r>
            <w:r w:rsidR="00B657B9">
              <w:rPr>
                <w:rFonts w:ascii="Comic Sans MS" w:hAnsi="Comic Sans MS" w:cs="Calibri"/>
                <w:sz w:val="20"/>
              </w:rPr>
              <w:t>rld. We will then talk about how</w:t>
            </w:r>
            <w:r>
              <w:rPr>
                <w:rFonts w:ascii="Comic Sans MS" w:hAnsi="Comic Sans MS" w:cs="Calibri"/>
                <w:sz w:val="20"/>
              </w:rPr>
              <w:t xml:space="preserve"> our world is sometimes spoilt and</w:t>
            </w:r>
            <w:r w:rsidR="00B657B9">
              <w:rPr>
                <w:rFonts w:ascii="Comic Sans MS" w:hAnsi="Comic Sans MS" w:cs="Calibri"/>
                <w:sz w:val="20"/>
              </w:rPr>
              <w:t xml:space="preserve"> how we can look after it. </w:t>
            </w:r>
            <w:r>
              <w:rPr>
                <w:rFonts w:ascii="Comic Sans MS" w:hAnsi="Comic Sans MS" w:cs="Calibri"/>
                <w:sz w:val="20"/>
              </w:rPr>
              <w:t xml:space="preserve"> </w:t>
            </w:r>
          </w:p>
        </w:tc>
      </w:tr>
      <w:tr w:rsidR="006A2671" w:rsidTr="006A2671">
        <w:trPr>
          <w:trHeight w:val="2215"/>
        </w:trPr>
        <w:tc>
          <w:tcPr>
            <w:tcW w:w="5237" w:type="dxa"/>
            <w:shd w:val="clear" w:color="auto" w:fill="F2F2F2"/>
          </w:tcPr>
          <w:p w:rsidR="006A2671" w:rsidRDefault="006A2671" w:rsidP="006A2671">
            <w:pPr>
              <w:jc w:val="center"/>
              <w:rPr>
                <w:rFonts w:ascii="Comic Sans MS" w:hAnsi="Comic Sans MS" w:cs="Calibri"/>
                <w:sz w:val="20"/>
              </w:rPr>
            </w:pPr>
            <w:r>
              <w:rPr>
                <w:rFonts w:ascii="Comic Sans MS" w:hAnsi="Comic Sans MS" w:cs="Calibri"/>
                <w:sz w:val="20"/>
              </w:rPr>
              <w:t>COMPUTING</w:t>
            </w:r>
          </w:p>
          <w:p w:rsidR="002B597F" w:rsidRDefault="002B597F" w:rsidP="006A2671">
            <w:pPr>
              <w:jc w:val="center"/>
              <w:rPr>
                <w:rFonts w:ascii="Comic Sans MS" w:hAnsi="Comic Sans MS" w:cs="Calibri"/>
                <w:sz w:val="20"/>
              </w:rPr>
            </w:pPr>
            <w:r>
              <w:rPr>
                <w:rFonts w:ascii="Comic Sans MS" w:hAnsi="Comic Sans MS" w:cs="Calibri"/>
                <w:sz w:val="20"/>
              </w:rPr>
              <w:t xml:space="preserve">We are going to be learning how to use a computer programme called ‘Scratch’. This is a programme which allows us to create animations using coding. By the end of the half term we will all have created an icon </w:t>
            </w:r>
            <w:proofErr w:type="gramStart"/>
            <w:r>
              <w:rPr>
                <w:rFonts w:ascii="Comic Sans MS" w:hAnsi="Comic Sans MS" w:cs="Calibri"/>
                <w:sz w:val="20"/>
              </w:rPr>
              <w:t>who</w:t>
            </w:r>
            <w:proofErr w:type="gramEnd"/>
            <w:r>
              <w:rPr>
                <w:rFonts w:ascii="Comic Sans MS" w:hAnsi="Comic Sans MS" w:cs="Calibri"/>
                <w:sz w:val="20"/>
              </w:rPr>
              <w:t xml:space="preserve"> can move! </w:t>
            </w:r>
          </w:p>
          <w:p w:rsidR="006A2671" w:rsidRPr="003401D6" w:rsidRDefault="006A2671" w:rsidP="006A2671">
            <w:pPr>
              <w:jc w:val="center"/>
              <w:rPr>
                <w:rFonts w:ascii="Comic Sans MS" w:hAnsi="Comic Sans MS" w:cs="Calibri"/>
                <w:sz w:val="20"/>
              </w:rPr>
            </w:pPr>
          </w:p>
        </w:tc>
        <w:tc>
          <w:tcPr>
            <w:tcW w:w="5238" w:type="dxa"/>
            <w:shd w:val="clear" w:color="auto" w:fill="D6E3BC"/>
          </w:tcPr>
          <w:p w:rsidR="006A2671" w:rsidRPr="003401D6" w:rsidRDefault="006A2671" w:rsidP="006A2671">
            <w:pPr>
              <w:jc w:val="center"/>
              <w:rPr>
                <w:rFonts w:ascii="Comic Sans MS" w:hAnsi="Comic Sans MS" w:cs="Calibri"/>
                <w:sz w:val="20"/>
              </w:rPr>
            </w:pPr>
            <w:r w:rsidRPr="003401D6">
              <w:rPr>
                <w:rFonts w:ascii="Comic Sans MS" w:hAnsi="Comic Sans MS" w:cs="Calibri"/>
                <w:sz w:val="20"/>
              </w:rPr>
              <w:t>SCIENCE</w:t>
            </w:r>
          </w:p>
          <w:p w:rsidR="006A2671" w:rsidRPr="003401D6" w:rsidRDefault="00B657B9" w:rsidP="001E0DDD">
            <w:pPr>
              <w:jc w:val="center"/>
              <w:rPr>
                <w:rFonts w:ascii="Comic Sans MS" w:hAnsi="Comic Sans MS" w:cs="Calibri"/>
                <w:sz w:val="20"/>
              </w:rPr>
            </w:pPr>
            <w:r>
              <w:rPr>
                <w:rFonts w:ascii="Comic Sans MS" w:hAnsi="Comic Sans MS" w:cs="Calibri"/>
                <w:sz w:val="20"/>
              </w:rPr>
              <w:t xml:space="preserve">This half term our topic is ‘Animals including Humans’. We will re-visit our work on habitats in order to see how animals are suited to the places in which they live. We will talk about life cycles of animals and humans and learn about food chains. For our homework, we will be asked to research a balanced diet and how to keep our bodies healthy. </w:t>
            </w:r>
          </w:p>
        </w:tc>
        <w:tc>
          <w:tcPr>
            <w:tcW w:w="5238" w:type="dxa"/>
            <w:shd w:val="clear" w:color="auto" w:fill="E5DFEC"/>
          </w:tcPr>
          <w:p w:rsidR="006A2671" w:rsidRPr="003401D6" w:rsidRDefault="006A2671" w:rsidP="006A2671">
            <w:pPr>
              <w:jc w:val="center"/>
              <w:rPr>
                <w:rFonts w:ascii="Comic Sans MS" w:hAnsi="Comic Sans MS" w:cs="Calibri"/>
                <w:sz w:val="20"/>
              </w:rPr>
            </w:pPr>
            <w:r w:rsidRPr="003401D6">
              <w:rPr>
                <w:rFonts w:ascii="Comic Sans MS" w:hAnsi="Comic Sans MS" w:cs="Calibri"/>
                <w:sz w:val="20"/>
              </w:rPr>
              <w:t>ART</w:t>
            </w:r>
          </w:p>
          <w:p w:rsidR="006A2671" w:rsidRPr="003401D6" w:rsidRDefault="006A2671" w:rsidP="00296396">
            <w:pPr>
              <w:jc w:val="center"/>
              <w:rPr>
                <w:rFonts w:ascii="Comic Sans MS" w:hAnsi="Comic Sans MS" w:cs="Calibri"/>
                <w:sz w:val="20"/>
              </w:rPr>
            </w:pPr>
            <w:bookmarkStart w:id="0" w:name="_GoBack"/>
            <w:bookmarkEnd w:id="0"/>
          </w:p>
        </w:tc>
      </w:tr>
      <w:tr w:rsidR="006A2671" w:rsidTr="006A2671">
        <w:trPr>
          <w:trHeight w:val="2076"/>
        </w:trPr>
        <w:tc>
          <w:tcPr>
            <w:tcW w:w="5237" w:type="dxa"/>
            <w:shd w:val="clear" w:color="auto" w:fill="CCC0D9"/>
          </w:tcPr>
          <w:p w:rsidR="006A2671" w:rsidRPr="003401D6" w:rsidRDefault="006A2671" w:rsidP="006A2671">
            <w:pPr>
              <w:jc w:val="center"/>
              <w:rPr>
                <w:rFonts w:ascii="Comic Sans MS" w:hAnsi="Comic Sans MS" w:cs="Calibri"/>
                <w:sz w:val="20"/>
              </w:rPr>
            </w:pPr>
            <w:r w:rsidRPr="003401D6">
              <w:rPr>
                <w:rFonts w:ascii="Comic Sans MS" w:hAnsi="Comic Sans MS" w:cs="Calibri"/>
                <w:sz w:val="20"/>
              </w:rPr>
              <w:t>HISTORY</w:t>
            </w:r>
          </w:p>
          <w:p w:rsidR="006A2671" w:rsidRPr="003401D6" w:rsidRDefault="002B597F" w:rsidP="001E0DDD">
            <w:pPr>
              <w:jc w:val="center"/>
              <w:rPr>
                <w:rFonts w:ascii="Comic Sans MS" w:hAnsi="Comic Sans MS" w:cs="Calibri"/>
                <w:sz w:val="20"/>
              </w:rPr>
            </w:pPr>
            <w:r>
              <w:rPr>
                <w:rFonts w:ascii="Comic Sans MS" w:hAnsi="Comic Sans MS" w:cs="Calibri"/>
                <w:sz w:val="20"/>
              </w:rPr>
              <w:t>In history, we will learn about important African people such as Nelson Mandela. We will also look at the history of fair trade and how this has affected African people. Finally, we will find out about African traditions and make some African jewellery and instruments.</w:t>
            </w:r>
          </w:p>
        </w:tc>
        <w:tc>
          <w:tcPr>
            <w:tcW w:w="5238" w:type="dxa"/>
            <w:shd w:val="clear" w:color="auto" w:fill="CCC0D9"/>
          </w:tcPr>
          <w:p w:rsidR="006A2671" w:rsidRPr="003401D6" w:rsidRDefault="006A2671" w:rsidP="006A2671">
            <w:pPr>
              <w:jc w:val="center"/>
              <w:rPr>
                <w:rFonts w:ascii="Comic Sans MS" w:hAnsi="Comic Sans MS" w:cs="Calibri"/>
                <w:sz w:val="20"/>
              </w:rPr>
            </w:pPr>
            <w:r w:rsidRPr="003401D6">
              <w:rPr>
                <w:rFonts w:ascii="Comic Sans MS" w:hAnsi="Comic Sans MS" w:cs="Calibri"/>
                <w:sz w:val="20"/>
              </w:rPr>
              <w:t>GEOGRAPHY</w:t>
            </w:r>
          </w:p>
          <w:p w:rsidR="006A2671" w:rsidRPr="003401D6" w:rsidRDefault="002B597F" w:rsidP="006A2671">
            <w:pPr>
              <w:jc w:val="center"/>
              <w:rPr>
                <w:rFonts w:ascii="Comic Sans MS" w:hAnsi="Comic Sans MS" w:cs="Calibri"/>
                <w:sz w:val="20"/>
              </w:rPr>
            </w:pPr>
            <w:r>
              <w:rPr>
                <w:rFonts w:ascii="Comic Sans MS" w:hAnsi="Comic Sans MS" w:cs="Calibri"/>
                <w:sz w:val="20"/>
              </w:rPr>
              <w:t xml:space="preserve">In geography, we will locate Africa and Madagascar. We will find out about the countries that make up Africa and compare them to other countries we have learnt about this year. We will also learn about the animals that live in Africa and which habitat in African they can be found in and why. </w:t>
            </w:r>
          </w:p>
        </w:tc>
        <w:tc>
          <w:tcPr>
            <w:tcW w:w="5238" w:type="dxa"/>
            <w:shd w:val="clear" w:color="auto" w:fill="F2DBDB"/>
          </w:tcPr>
          <w:p w:rsidR="006A2671" w:rsidRDefault="006A2671" w:rsidP="006A2671">
            <w:pPr>
              <w:jc w:val="center"/>
              <w:rPr>
                <w:rFonts w:ascii="Comic Sans MS" w:hAnsi="Comic Sans MS" w:cs="Calibri"/>
                <w:sz w:val="20"/>
              </w:rPr>
            </w:pPr>
            <w:r w:rsidRPr="003401D6">
              <w:rPr>
                <w:rFonts w:ascii="Comic Sans MS" w:hAnsi="Comic Sans MS" w:cs="Calibri"/>
                <w:sz w:val="20"/>
              </w:rPr>
              <w:t>PSHCE</w:t>
            </w:r>
          </w:p>
          <w:p w:rsidR="00B657B9" w:rsidRPr="003401D6" w:rsidRDefault="00B657B9" w:rsidP="006A2671">
            <w:pPr>
              <w:jc w:val="center"/>
              <w:rPr>
                <w:rFonts w:ascii="Comic Sans MS" w:hAnsi="Comic Sans MS" w:cs="Calibri"/>
                <w:sz w:val="20"/>
              </w:rPr>
            </w:pPr>
            <w:r>
              <w:rPr>
                <w:rFonts w:ascii="Comic Sans MS" w:hAnsi="Comic Sans MS" w:cs="Calibri"/>
                <w:sz w:val="20"/>
              </w:rPr>
              <w:t xml:space="preserve">Our PSHCE will be based around issues raised in Madagascar 2. Each week we will have a ‘big question’ to discuss. For example, Alex’s the lion doesn’t fight like the other lions, he likes to dance. Is this a problem? We will also read </w:t>
            </w:r>
            <w:proofErr w:type="spellStart"/>
            <w:r>
              <w:rPr>
                <w:rFonts w:ascii="Comic Sans MS" w:hAnsi="Comic Sans MS" w:cs="Calibri"/>
                <w:sz w:val="20"/>
              </w:rPr>
              <w:t>Handa’s</w:t>
            </w:r>
            <w:proofErr w:type="spellEnd"/>
            <w:r>
              <w:rPr>
                <w:rFonts w:ascii="Comic Sans MS" w:hAnsi="Comic Sans MS" w:cs="Calibri"/>
                <w:sz w:val="20"/>
              </w:rPr>
              <w:t xml:space="preserve"> surprise and talk about how we can be good friends. </w:t>
            </w:r>
          </w:p>
          <w:p w:rsidR="006A2671" w:rsidRPr="003401D6" w:rsidRDefault="006A2671" w:rsidP="001E0DDD">
            <w:pPr>
              <w:jc w:val="center"/>
              <w:rPr>
                <w:rFonts w:ascii="Comic Sans MS" w:hAnsi="Comic Sans MS" w:cs="Calibri"/>
                <w:sz w:val="20"/>
              </w:rPr>
            </w:pPr>
            <w:r>
              <w:rPr>
                <w:rFonts w:ascii="Comic Sans MS" w:hAnsi="Comic Sans MS" w:cs="Calibri"/>
                <w:sz w:val="20"/>
              </w:rPr>
              <w:t xml:space="preserve"> </w:t>
            </w:r>
          </w:p>
        </w:tc>
      </w:tr>
      <w:tr w:rsidR="006A2671" w:rsidTr="006A2671">
        <w:trPr>
          <w:trHeight w:val="1893"/>
        </w:trPr>
        <w:tc>
          <w:tcPr>
            <w:tcW w:w="5237" w:type="dxa"/>
            <w:shd w:val="clear" w:color="auto" w:fill="B8CCE4"/>
          </w:tcPr>
          <w:p w:rsidR="006A2671" w:rsidRPr="003401D6" w:rsidRDefault="006A2671" w:rsidP="006A2671">
            <w:pPr>
              <w:jc w:val="center"/>
              <w:rPr>
                <w:rFonts w:ascii="Comic Sans MS" w:hAnsi="Comic Sans MS" w:cs="Calibri"/>
                <w:sz w:val="20"/>
              </w:rPr>
            </w:pPr>
            <w:r w:rsidRPr="003401D6">
              <w:rPr>
                <w:rFonts w:ascii="Comic Sans MS" w:hAnsi="Comic Sans MS" w:cs="Calibri"/>
                <w:sz w:val="20"/>
              </w:rPr>
              <w:t>MUSIC</w:t>
            </w:r>
          </w:p>
          <w:p w:rsidR="006A2671" w:rsidRPr="003401D6" w:rsidRDefault="00296396" w:rsidP="001E0DDD">
            <w:pPr>
              <w:jc w:val="center"/>
              <w:rPr>
                <w:rFonts w:ascii="Comic Sans MS" w:hAnsi="Comic Sans MS" w:cs="Calibri"/>
                <w:sz w:val="20"/>
              </w:rPr>
            </w:pPr>
            <w:r>
              <w:rPr>
                <w:rFonts w:ascii="Comic Sans MS" w:hAnsi="Comic Sans MS" w:cs="Calibri"/>
                <w:sz w:val="20"/>
              </w:rPr>
              <w:t xml:space="preserve">In music, we will use instruments to make African beats which we can dance to. </w:t>
            </w:r>
          </w:p>
        </w:tc>
        <w:tc>
          <w:tcPr>
            <w:tcW w:w="5238" w:type="dxa"/>
            <w:shd w:val="clear" w:color="auto" w:fill="FABF8F"/>
          </w:tcPr>
          <w:p w:rsidR="006A2671" w:rsidRDefault="002B597F" w:rsidP="006A2671">
            <w:pPr>
              <w:jc w:val="center"/>
              <w:rPr>
                <w:rFonts w:ascii="Comic Sans MS" w:hAnsi="Comic Sans MS" w:cs="Calibri"/>
                <w:sz w:val="20"/>
              </w:rPr>
            </w:pPr>
            <w:r>
              <w:rPr>
                <w:rFonts w:ascii="Comic Sans MS" w:hAnsi="Comic Sans MS" w:cs="Calibri"/>
                <w:sz w:val="20"/>
              </w:rPr>
              <w:t>TRIPS</w:t>
            </w:r>
          </w:p>
          <w:p w:rsidR="00B657B9" w:rsidRPr="003401D6" w:rsidRDefault="00B657B9" w:rsidP="006A2671">
            <w:pPr>
              <w:jc w:val="center"/>
              <w:rPr>
                <w:rFonts w:ascii="Comic Sans MS" w:hAnsi="Comic Sans MS" w:cs="Calibri"/>
                <w:sz w:val="20"/>
              </w:rPr>
            </w:pPr>
            <w:r>
              <w:rPr>
                <w:rFonts w:ascii="Comic Sans MS" w:hAnsi="Comic Sans MS" w:cs="Calibri"/>
                <w:sz w:val="20"/>
              </w:rPr>
              <w:t>On March 23</w:t>
            </w:r>
            <w:r w:rsidRPr="00B657B9">
              <w:rPr>
                <w:rFonts w:ascii="Comic Sans MS" w:hAnsi="Comic Sans MS" w:cs="Calibri"/>
                <w:sz w:val="20"/>
                <w:vertAlign w:val="superscript"/>
              </w:rPr>
              <w:t>rd</w:t>
            </w:r>
            <w:r>
              <w:rPr>
                <w:rFonts w:ascii="Comic Sans MS" w:hAnsi="Comic Sans MS" w:cs="Calibri"/>
                <w:sz w:val="20"/>
              </w:rPr>
              <w:t xml:space="preserve">, we will pay a visit to Yorkshire Wildlife Park to see the real life animals like those in the film Madagascar. </w:t>
            </w:r>
          </w:p>
          <w:p w:rsidR="006A2671" w:rsidRPr="003401D6" w:rsidRDefault="006A2671" w:rsidP="006A2671">
            <w:pPr>
              <w:jc w:val="center"/>
              <w:rPr>
                <w:rFonts w:ascii="Comic Sans MS" w:hAnsi="Comic Sans MS" w:cs="Calibri"/>
                <w:sz w:val="20"/>
              </w:rPr>
            </w:pPr>
          </w:p>
        </w:tc>
        <w:tc>
          <w:tcPr>
            <w:tcW w:w="5238" w:type="dxa"/>
            <w:shd w:val="clear" w:color="auto" w:fill="FF0000"/>
          </w:tcPr>
          <w:p w:rsidR="006A2671" w:rsidRPr="003401D6" w:rsidRDefault="006A2671" w:rsidP="006A2671">
            <w:pPr>
              <w:jc w:val="center"/>
              <w:rPr>
                <w:rFonts w:ascii="Comic Sans MS" w:hAnsi="Comic Sans MS" w:cs="Calibri"/>
                <w:sz w:val="20"/>
              </w:rPr>
            </w:pPr>
            <w:r w:rsidRPr="003401D6">
              <w:rPr>
                <w:rFonts w:ascii="Comic Sans MS" w:hAnsi="Comic Sans MS" w:cs="Calibri"/>
                <w:sz w:val="20"/>
              </w:rPr>
              <w:t>PE</w:t>
            </w:r>
          </w:p>
          <w:p w:rsidR="006A2671" w:rsidRPr="003401D6" w:rsidRDefault="006A2671" w:rsidP="001E0DDD">
            <w:pPr>
              <w:jc w:val="center"/>
              <w:rPr>
                <w:rFonts w:ascii="Comic Sans MS" w:hAnsi="Comic Sans MS" w:cs="Calibri"/>
                <w:sz w:val="20"/>
              </w:rPr>
            </w:pPr>
            <w:r>
              <w:rPr>
                <w:rFonts w:ascii="Comic Sans MS" w:hAnsi="Comic Sans MS" w:cs="Calibri"/>
                <w:sz w:val="20"/>
              </w:rPr>
              <w:t xml:space="preserve"> </w:t>
            </w:r>
            <w:r w:rsidR="001E0DDD">
              <w:rPr>
                <w:rFonts w:ascii="Comic Sans MS" w:hAnsi="Comic Sans MS" w:cs="Calibri"/>
                <w:sz w:val="20"/>
              </w:rPr>
              <w:t xml:space="preserve">This half term, we are lucky to have a teacher visiting our school on a Tuesday to teach us gymnastics. On Friday, PE is led by </w:t>
            </w:r>
            <w:proofErr w:type="spellStart"/>
            <w:r w:rsidR="001E0DDD">
              <w:rPr>
                <w:rFonts w:ascii="Comic Sans MS" w:hAnsi="Comic Sans MS" w:cs="Calibri"/>
                <w:sz w:val="20"/>
              </w:rPr>
              <w:t>Fisical</w:t>
            </w:r>
            <w:proofErr w:type="spellEnd"/>
            <w:r w:rsidR="001E0DDD">
              <w:rPr>
                <w:rFonts w:ascii="Comic Sans MS" w:hAnsi="Comic Sans MS" w:cs="Calibri"/>
                <w:sz w:val="20"/>
              </w:rPr>
              <w:t xml:space="preserve">. </w:t>
            </w:r>
          </w:p>
        </w:tc>
      </w:tr>
    </w:tbl>
    <w:p w:rsidR="00E8557B" w:rsidRPr="006A2671" w:rsidRDefault="001E0DDD" w:rsidP="006A2671">
      <w:pPr>
        <w:pStyle w:val="Header"/>
        <w:jc w:val="center"/>
        <w:rPr>
          <w:rFonts w:ascii="Comic Sans MS" w:hAnsi="Comic Sans MS" w:cs="Calibri"/>
          <w:b/>
          <w:sz w:val="28"/>
          <w:szCs w:val="32"/>
        </w:rPr>
      </w:pPr>
      <w:r>
        <w:rPr>
          <w:noProof/>
        </w:rPr>
        <w:drawing>
          <wp:anchor distT="0" distB="0" distL="114300" distR="114300" simplePos="0" relativeHeight="251660288" behindDoc="0" locked="0" layoutInCell="1" allowOverlap="1" wp14:anchorId="3F2E7055" wp14:editId="73984A63">
            <wp:simplePos x="0" y="0"/>
            <wp:positionH relativeFrom="column">
              <wp:posOffset>151765</wp:posOffset>
            </wp:positionH>
            <wp:positionV relativeFrom="paragraph">
              <wp:posOffset>-545465</wp:posOffset>
            </wp:positionV>
            <wp:extent cx="805815" cy="818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05815" cy="818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B5C300F" wp14:editId="1AAC9701">
            <wp:simplePos x="0" y="0"/>
            <wp:positionH relativeFrom="column">
              <wp:posOffset>8824595</wp:posOffset>
            </wp:positionH>
            <wp:positionV relativeFrom="paragraph">
              <wp:posOffset>-548640</wp:posOffset>
            </wp:positionV>
            <wp:extent cx="805815" cy="818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05815" cy="81851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Calibri"/>
          <w:b/>
          <w:sz w:val="28"/>
          <w:szCs w:val="32"/>
        </w:rPr>
        <w:t>Madagascar</w:t>
      </w:r>
    </w:p>
    <w:sectPr w:rsidR="00E8557B" w:rsidRPr="006A2671" w:rsidSect="00D60F34">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71" w:rsidRDefault="006A2671" w:rsidP="006A2671">
      <w:r>
        <w:separator/>
      </w:r>
    </w:p>
  </w:endnote>
  <w:endnote w:type="continuationSeparator" w:id="0">
    <w:p w:rsidR="006A2671" w:rsidRDefault="006A2671" w:rsidP="006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71" w:rsidRDefault="006A2671" w:rsidP="006A2671">
      <w:r>
        <w:separator/>
      </w:r>
    </w:p>
  </w:footnote>
  <w:footnote w:type="continuationSeparator" w:id="0">
    <w:p w:rsidR="006A2671" w:rsidRDefault="006A2671" w:rsidP="006A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71" w:rsidRDefault="006A2671" w:rsidP="006A2671">
    <w:pPr>
      <w:pStyle w:val="Header"/>
      <w:jc w:val="center"/>
    </w:pPr>
    <w:r w:rsidRPr="004A1040">
      <w:rPr>
        <w:rFonts w:ascii="Comic Sans MS" w:hAnsi="Comic Sans MS" w:cs="Calibri"/>
        <w:b/>
        <w:sz w:val="28"/>
        <w:szCs w:val="32"/>
      </w:rPr>
      <w:t>Wycliffe CE Primary School Medium Term Plan 201</w:t>
    </w:r>
    <w:r w:rsidR="001E0DDD">
      <w:rPr>
        <w:rFonts w:ascii="Comic Sans MS" w:hAnsi="Comic Sans MS" w:cs="Calibri"/>
        <w:b/>
        <w:sz w:val="28"/>
        <w:szCs w:val="32"/>
      </w:rPr>
      <w:t>6/17   Term 2.2</w:t>
    </w:r>
    <w:r>
      <w:rPr>
        <w:rFonts w:ascii="Comic Sans MS" w:hAnsi="Comic Sans MS" w:cs="Calibri"/>
        <w:b/>
        <w:sz w:val="28"/>
        <w:szCs w:val="32"/>
      </w:rPr>
      <w:t xml:space="preserve">     YEAR: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34"/>
    <w:rsid w:val="000704C2"/>
    <w:rsid w:val="000E1168"/>
    <w:rsid w:val="00126B01"/>
    <w:rsid w:val="001827AD"/>
    <w:rsid w:val="001B4ECB"/>
    <w:rsid w:val="001E0DDD"/>
    <w:rsid w:val="00217239"/>
    <w:rsid w:val="00240835"/>
    <w:rsid w:val="00296396"/>
    <w:rsid w:val="002B597F"/>
    <w:rsid w:val="002C0810"/>
    <w:rsid w:val="00313DCB"/>
    <w:rsid w:val="003401D6"/>
    <w:rsid w:val="0036107F"/>
    <w:rsid w:val="00370FD4"/>
    <w:rsid w:val="00377607"/>
    <w:rsid w:val="00393597"/>
    <w:rsid w:val="003B560C"/>
    <w:rsid w:val="003C0E1C"/>
    <w:rsid w:val="00407750"/>
    <w:rsid w:val="004579B0"/>
    <w:rsid w:val="00475230"/>
    <w:rsid w:val="00477A19"/>
    <w:rsid w:val="004A1040"/>
    <w:rsid w:val="004C31A5"/>
    <w:rsid w:val="00535ACE"/>
    <w:rsid w:val="00544FB1"/>
    <w:rsid w:val="00546B5C"/>
    <w:rsid w:val="005B0B99"/>
    <w:rsid w:val="00625858"/>
    <w:rsid w:val="00655FE5"/>
    <w:rsid w:val="006A2671"/>
    <w:rsid w:val="006A47D0"/>
    <w:rsid w:val="006B44D5"/>
    <w:rsid w:val="006D2A3F"/>
    <w:rsid w:val="006F6D65"/>
    <w:rsid w:val="00765A97"/>
    <w:rsid w:val="007843D0"/>
    <w:rsid w:val="00785692"/>
    <w:rsid w:val="007E1D07"/>
    <w:rsid w:val="008351A3"/>
    <w:rsid w:val="0084357F"/>
    <w:rsid w:val="0086640E"/>
    <w:rsid w:val="008A42FB"/>
    <w:rsid w:val="008B2F9A"/>
    <w:rsid w:val="008B3A62"/>
    <w:rsid w:val="009220FA"/>
    <w:rsid w:val="009D56EE"/>
    <w:rsid w:val="00AB14D9"/>
    <w:rsid w:val="00AE3251"/>
    <w:rsid w:val="00B13BF5"/>
    <w:rsid w:val="00B657B9"/>
    <w:rsid w:val="00B83FBD"/>
    <w:rsid w:val="00BF6223"/>
    <w:rsid w:val="00C53400"/>
    <w:rsid w:val="00D24D9B"/>
    <w:rsid w:val="00D261F4"/>
    <w:rsid w:val="00D44A09"/>
    <w:rsid w:val="00D60F34"/>
    <w:rsid w:val="00DD0438"/>
    <w:rsid w:val="00DF1A5F"/>
    <w:rsid w:val="00E97512"/>
    <w:rsid w:val="00EE3DFA"/>
    <w:rsid w:val="00F75614"/>
    <w:rsid w:val="00F9502D"/>
    <w:rsid w:val="00FB05E5"/>
    <w:rsid w:val="00FE6D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F34"/>
    <w:pPr>
      <w:tabs>
        <w:tab w:val="center" w:pos="4153"/>
        <w:tab w:val="right" w:pos="8306"/>
      </w:tabs>
    </w:pPr>
    <w:rPr>
      <w:lang w:eastAsia="en-US"/>
    </w:rPr>
  </w:style>
  <w:style w:type="character" w:customStyle="1" w:styleId="HeaderChar">
    <w:name w:val="Header Char"/>
    <w:basedOn w:val="DefaultParagraphFont"/>
    <w:link w:val="Header"/>
    <w:rsid w:val="00D60F34"/>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512"/>
  </w:style>
  <w:style w:type="character" w:styleId="Hyperlink">
    <w:name w:val="Hyperlink"/>
    <w:basedOn w:val="DefaultParagraphFont"/>
    <w:uiPriority w:val="99"/>
    <w:unhideWhenUsed/>
    <w:rsid w:val="00546B5C"/>
    <w:rPr>
      <w:color w:val="0000FF" w:themeColor="hyperlink"/>
      <w:u w:val="single"/>
    </w:rPr>
  </w:style>
  <w:style w:type="paragraph" w:styleId="Footer">
    <w:name w:val="footer"/>
    <w:basedOn w:val="Normal"/>
    <w:link w:val="FooterChar"/>
    <w:uiPriority w:val="99"/>
    <w:unhideWhenUsed/>
    <w:rsid w:val="006A2671"/>
    <w:pPr>
      <w:tabs>
        <w:tab w:val="center" w:pos="4513"/>
        <w:tab w:val="right" w:pos="9026"/>
      </w:tabs>
    </w:pPr>
  </w:style>
  <w:style w:type="character" w:customStyle="1" w:styleId="FooterChar">
    <w:name w:val="Footer Char"/>
    <w:basedOn w:val="DefaultParagraphFont"/>
    <w:link w:val="Footer"/>
    <w:uiPriority w:val="99"/>
    <w:rsid w:val="006A267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2671"/>
    <w:rPr>
      <w:rFonts w:ascii="Tahoma" w:hAnsi="Tahoma" w:cs="Tahoma"/>
      <w:sz w:val="16"/>
      <w:szCs w:val="16"/>
    </w:rPr>
  </w:style>
  <w:style w:type="character" w:customStyle="1" w:styleId="BalloonTextChar">
    <w:name w:val="Balloon Text Char"/>
    <w:basedOn w:val="DefaultParagraphFont"/>
    <w:link w:val="BalloonText"/>
    <w:uiPriority w:val="99"/>
    <w:semiHidden/>
    <w:rsid w:val="006A267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F34"/>
    <w:pPr>
      <w:tabs>
        <w:tab w:val="center" w:pos="4153"/>
        <w:tab w:val="right" w:pos="8306"/>
      </w:tabs>
    </w:pPr>
    <w:rPr>
      <w:lang w:eastAsia="en-US"/>
    </w:rPr>
  </w:style>
  <w:style w:type="character" w:customStyle="1" w:styleId="HeaderChar">
    <w:name w:val="Header Char"/>
    <w:basedOn w:val="DefaultParagraphFont"/>
    <w:link w:val="Header"/>
    <w:rsid w:val="00D60F34"/>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7512"/>
  </w:style>
  <w:style w:type="character" w:styleId="Hyperlink">
    <w:name w:val="Hyperlink"/>
    <w:basedOn w:val="DefaultParagraphFont"/>
    <w:uiPriority w:val="99"/>
    <w:unhideWhenUsed/>
    <w:rsid w:val="00546B5C"/>
    <w:rPr>
      <w:color w:val="0000FF" w:themeColor="hyperlink"/>
      <w:u w:val="single"/>
    </w:rPr>
  </w:style>
  <w:style w:type="paragraph" w:styleId="Footer">
    <w:name w:val="footer"/>
    <w:basedOn w:val="Normal"/>
    <w:link w:val="FooterChar"/>
    <w:uiPriority w:val="99"/>
    <w:unhideWhenUsed/>
    <w:rsid w:val="006A2671"/>
    <w:pPr>
      <w:tabs>
        <w:tab w:val="center" w:pos="4513"/>
        <w:tab w:val="right" w:pos="9026"/>
      </w:tabs>
    </w:pPr>
  </w:style>
  <w:style w:type="character" w:customStyle="1" w:styleId="FooterChar">
    <w:name w:val="Footer Char"/>
    <w:basedOn w:val="DefaultParagraphFont"/>
    <w:link w:val="Footer"/>
    <w:uiPriority w:val="99"/>
    <w:rsid w:val="006A267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2671"/>
    <w:rPr>
      <w:rFonts w:ascii="Tahoma" w:hAnsi="Tahoma" w:cs="Tahoma"/>
      <w:sz w:val="16"/>
      <w:szCs w:val="16"/>
    </w:rPr>
  </w:style>
  <w:style w:type="character" w:customStyle="1" w:styleId="BalloonTextChar">
    <w:name w:val="Balloon Text Char"/>
    <w:basedOn w:val="DefaultParagraphFont"/>
    <w:link w:val="BalloonText"/>
    <w:uiPriority w:val="99"/>
    <w:semiHidden/>
    <w:rsid w:val="006A267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Rawling</dc:creator>
  <cp:lastModifiedBy>Rebecca Rawling</cp:lastModifiedBy>
  <cp:revision>3</cp:revision>
  <dcterms:created xsi:type="dcterms:W3CDTF">2017-03-13T09:43:00Z</dcterms:created>
  <dcterms:modified xsi:type="dcterms:W3CDTF">2017-03-13T09:44:00Z</dcterms:modified>
</cp:coreProperties>
</file>